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="9725"/>
        <w:tblW w:w="10908" w:type="dxa"/>
        <w:jc w:val="center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9180"/>
      </w:tblGrid>
      <w:tr w:rsidR="0067296D" w:rsidRPr="00EA1921" w14:paraId="63632AB7" w14:textId="77777777" w:rsidTr="0067296D">
        <w:trPr>
          <w:jc w:val="center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2ACF5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January </w:t>
            </w: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vAlign w:val="center"/>
          </w:tcPr>
          <w:p w14:paraId="26D20DAB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Free Medium Bowl of Hearty Chicken Soup or LTF Chicken Tortilla Soup </w:t>
            </w:r>
          </w:p>
        </w:tc>
      </w:tr>
      <w:tr w:rsidR="0067296D" w:rsidRPr="00EA1921" w14:paraId="64E4F42C" w14:textId="77777777" w:rsidTr="0067296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2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AA743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February </w:t>
            </w:r>
          </w:p>
        </w:tc>
        <w:tc>
          <w:tcPr>
            <w:tcW w:w="9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vAlign w:val="center"/>
          </w:tcPr>
          <w:p w14:paraId="0C9FAE0E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MYSTERY OFFER </w:t>
            </w:r>
          </w:p>
        </w:tc>
      </w:tr>
      <w:tr w:rsidR="0067296D" w:rsidRPr="00EA1921" w14:paraId="1C1AA17C" w14:textId="77777777" w:rsidTr="0067296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2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838D1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March </w:t>
            </w:r>
          </w:p>
        </w:tc>
        <w:tc>
          <w:tcPr>
            <w:tcW w:w="9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vAlign w:val="center"/>
          </w:tcPr>
          <w:p w14:paraId="252874EE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Any Size Coca-Cola Beverage or Dasani Bottled Water </w:t>
            </w:r>
          </w:p>
        </w:tc>
      </w:tr>
      <w:tr w:rsidR="0067296D" w:rsidRPr="00EA1921" w14:paraId="5D852AA7" w14:textId="77777777" w:rsidTr="0067296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2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1CF6A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April </w:t>
            </w:r>
          </w:p>
        </w:tc>
        <w:tc>
          <w:tcPr>
            <w:tcW w:w="9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vAlign w:val="center"/>
          </w:tcPr>
          <w:p w14:paraId="746EE647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MYSTERY OFFER </w:t>
            </w:r>
          </w:p>
        </w:tc>
      </w:tr>
      <w:tr w:rsidR="0067296D" w:rsidRPr="00EA1921" w14:paraId="0D13239B" w14:textId="77777777" w:rsidTr="0067296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2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2220E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May </w:t>
            </w:r>
          </w:p>
        </w:tc>
        <w:tc>
          <w:tcPr>
            <w:tcW w:w="9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vAlign w:val="center"/>
          </w:tcPr>
          <w:p w14:paraId="2AA167AD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8-count Grilled or Fried Nuggets </w:t>
            </w:r>
          </w:p>
        </w:tc>
      </w:tr>
      <w:tr w:rsidR="0067296D" w:rsidRPr="00EA1921" w14:paraId="5E63CDEB" w14:textId="77777777" w:rsidTr="0067296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2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996EC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June </w:t>
            </w:r>
          </w:p>
        </w:tc>
        <w:tc>
          <w:tcPr>
            <w:tcW w:w="9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vAlign w:val="center"/>
          </w:tcPr>
          <w:p w14:paraId="4C2FBC9E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MYSTERY OFFER  </w:t>
            </w:r>
          </w:p>
        </w:tc>
      </w:tr>
      <w:tr w:rsidR="0067296D" w:rsidRPr="00EA1921" w14:paraId="3844C565" w14:textId="77777777" w:rsidTr="0067296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2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F8604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July </w:t>
            </w:r>
          </w:p>
        </w:tc>
        <w:tc>
          <w:tcPr>
            <w:tcW w:w="9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vAlign w:val="center"/>
          </w:tcPr>
          <w:p w14:paraId="5B251288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Small Hand-Spun Milkshake </w:t>
            </w:r>
          </w:p>
        </w:tc>
      </w:tr>
      <w:tr w:rsidR="0067296D" w:rsidRPr="00EA1921" w14:paraId="3723EE3D" w14:textId="77777777" w:rsidTr="0067296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2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5934D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August </w:t>
            </w:r>
          </w:p>
        </w:tc>
        <w:tc>
          <w:tcPr>
            <w:tcW w:w="9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vAlign w:val="center"/>
          </w:tcPr>
          <w:p w14:paraId="0B00C220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MYSTERY OFFER </w:t>
            </w:r>
          </w:p>
        </w:tc>
      </w:tr>
      <w:tr w:rsidR="0067296D" w:rsidRPr="00EA1921" w14:paraId="2EB1FBB5" w14:textId="77777777" w:rsidTr="0067296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2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75EDE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September</w:t>
            </w:r>
          </w:p>
        </w:tc>
        <w:tc>
          <w:tcPr>
            <w:tcW w:w="9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vAlign w:val="center"/>
          </w:tcPr>
          <w:p w14:paraId="167F5A25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MYSTERY OFFER  </w:t>
            </w:r>
          </w:p>
        </w:tc>
      </w:tr>
      <w:tr w:rsidR="0067296D" w:rsidRPr="00EA1921" w14:paraId="347CA577" w14:textId="77777777" w:rsidTr="0067296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2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2266B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October </w:t>
            </w:r>
          </w:p>
        </w:tc>
        <w:tc>
          <w:tcPr>
            <w:tcW w:w="9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vAlign w:val="center"/>
          </w:tcPr>
          <w:p w14:paraId="3C58C4A4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Any Siz</w:t>
            </w:r>
            <w:r>
              <w:rPr>
                <w:rFonts w:ascii="Caecilia LT Std 55 Roman" w:hAnsi="Caecilia LT Std 55 Roman"/>
                <w:sz w:val="28"/>
              </w:rPr>
              <w:t>e</w:t>
            </w:r>
            <w:r w:rsidRPr="00EA1921">
              <w:rPr>
                <w:rFonts w:ascii="Caecilia LT Std 55 Roman" w:hAnsi="Caecilia LT Std 55 Roman"/>
                <w:sz w:val="28"/>
              </w:rPr>
              <w:t xml:space="preserve"> Coca-Cola Soft Drink or Dasani Bottled Water </w:t>
            </w:r>
          </w:p>
        </w:tc>
      </w:tr>
      <w:tr w:rsidR="0067296D" w:rsidRPr="00EA1921" w14:paraId="7C01E5A3" w14:textId="77777777" w:rsidTr="0067296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2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49090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November </w:t>
            </w:r>
          </w:p>
        </w:tc>
        <w:tc>
          <w:tcPr>
            <w:tcW w:w="9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vAlign w:val="center"/>
          </w:tcPr>
          <w:p w14:paraId="578A9EFB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MYSTERY OFFER </w:t>
            </w:r>
          </w:p>
        </w:tc>
      </w:tr>
      <w:tr w:rsidR="0067296D" w:rsidRPr="00EA1921" w14:paraId="262023FC" w14:textId="77777777" w:rsidTr="0067296D">
        <w:tblPrEx>
          <w:tblBorders>
            <w:top w:val="none" w:sz="0" w:space="0" w:color="auto"/>
            <w:bottom w:val="single" w:sz="8" w:space="0" w:color="6D6D6D"/>
          </w:tblBorders>
        </w:tblPrEx>
        <w:trPr>
          <w:jc w:val="center"/>
        </w:trPr>
        <w:tc>
          <w:tcPr>
            <w:tcW w:w="1728" w:type="dxa"/>
            <w:tcBorders>
              <w:top w:val="single" w:sz="8" w:space="0" w:color="6D6D6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391FA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December </w:t>
            </w:r>
          </w:p>
        </w:tc>
        <w:tc>
          <w:tcPr>
            <w:tcW w:w="9180" w:type="dxa"/>
            <w:tcBorders>
              <w:top w:val="single" w:sz="8" w:space="0" w:color="6D6D6D"/>
              <w:left w:val="single" w:sz="8" w:space="0" w:color="6D6D6D"/>
              <w:bottom w:val="single" w:sz="8" w:space="0" w:color="000000"/>
              <w:right w:val="single" w:sz="8" w:space="0" w:color="000000"/>
            </w:tcBorders>
            <w:vAlign w:val="center"/>
          </w:tcPr>
          <w:p w14:paraId="22941617" w14:textId="77777777" w:rsidR="0067296D" w:rsidRPr="00EA1921" w:rsidRDefault="0067296D" w:rsidP="0067296D">
            <w:pPr>
              <w:pStyle w:val="NoSpacing"/>
              <w:rPr>
                <w:rFonts w:ascii="Caecilia LT Std 55 Roman" w:hAnsi="Caecilia LT Std 55 Roman"/>
                <w:sz w:val="28"/>
              </w:rPr>
            </w:pPr>
            <w:r w:rsidRPr="00EA1921">
              <w:rPr>
                <w:rFonts w:ascii="Caecilia LT Std 55 Roman" w:hAnsi="Caecilia LT Std 55 Roman"/>
                <w:sz w:val="28"/>
              </w:rPr>
              <w:t>YOUR CHOICE: Chick-fil-A Sandwich, Spicy Sandwich or Grilled Sandwich </w:t>
            </w:r>
          </w:p>
        </w:tc>
      </w:tr>
    </w:tbl>
    <w:p w14:paraId="0D3BDBE9" w14:textId="13EA7929" w:rsidR="00EA1921" w:rsidRDefault="00EA1921" w:rsidP="00EA1921">
      <w:pPr>
        <w:pStyle w:val="NoSpacing"/>
        <w:rPr>
          <w:rFonts w:ascii="Caecilia LT Std 55 Roman" w:hAnsi="Caecilia LT Std 55 Roman"/>
          <w:sz w:val="52"/>
        </w:rPr>
      </w:pPr>
      <w:r>
        <w:rPr>
          <w:rFonts w:ascii="Caecilia LT Std 55 Roman" w:hAnsi="Caecilia LT Std 55 Roman"/>
          <w:noProof/>
          <w:sz w:val="52"/>
        </w:rPr>
        <w:drawing>
          <wp:anchor distT="0" distB="0" distL="114300" distR="114300" simplePos="0" relativeHeight="251659264" behindDoc="0" locked="0" layoutInCell="1" allowOverlap="1" wp14:anchorId="2AA03C1D" wp14:editId="05B3CEA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903855" cy="12471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A Red Script Logo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A7FAC" w14:textId="6393D204" w:rsidR="00EA1921" w:rsidRDefault="00EA1921" w:rsidP="00EA1921">
      <w:pPr>
        <w:pStyle w:val="NoSpacing"/>
        <w:rPr>
          <w:rFonts w:ascii="Caecilia LT Std 55 Roman" w:hAnsi="Caecilia LT Std 55 Roman"/>
          <w:sz w:val="52"/>
        </w:rPr>
      </w:pPr>
    </w:p>
    <w:p w14:paraId="1FB0BF48" w14:textId="43E29258" w:rsidR="00EA1921" w:rsidRDefault="00EA1921" w:rsidP="00EA1921">
      <w:pPr>
        <w:pStyle w:val="NoSpacing"/>
        <w:rPr>
          <w:rFonts w:ascii="Caecilia LT Std 55 Roman" w:hAnsi="Caecilia LT Std 55 Roman"/>
          <w:sz w:val="52"/>
        </w:rPr>
      </w:pPr>
    </w:p>
    <w:p w14:paraId="5AA6DFCE" w14:textId="393C9599" w:rsidR="00EA1921" w:rsidRDefault="00AC6E44" w:rsidP="00EA1921">
      <w:pPr>
        <w:pStyle w:val="NoSpacing"/>
        <w:rPr>
          <w:rFonts w:ascii="Caecilia LT Std 55 Roman" w:hAnsi="Caecilia LT Std 55 Roman"/>
          <w:sz w:val="52"/>
        </w:rPr>
      </w:pPr>
      <w:r>
        <w:rPr>
          <w:rFonts w:ascii="Caecilia LT Std 55 Roman" w:hAnsi="Caecilia LT Std 55 Roman"/>
          <w:noProof/>
          <w:sz w:val="52"/>
        </w:rPr>
        <w:drawing>
          <wp:anchor distT="0" distB="0" distL="114300" distR="114300" simplePos="0" relativeHeight="251658240" behindDoc="0" locked="0" layoutInCell="1" allowOverlap="1" wp14:anchorId="02DC3D57" wp14:editId="45FC0114">
            <wp:simplePos x="0" y="0"/>
            <wp:positionH relativeFrom="margin">
              <wp:align>center</wp:align>
            </wp:positionH>
            <wp:positionV relativeFrom="paragraph">
              <wp:posOffset>120650</wp:posOffset>
            </wp:positionV>
            <wp:extent cx="3113405" cy="3081655"/>
            <wp:effectExtent l="0" t="0" r="0" b="4445"/>
            <wp:wrapTight wrapText="bothSides">
              <wp:wrapPolygon edited="0">
                <wp:start x="0" y="0"/>
                <wp:lineTo x="0" y="21498"/>
                <wp:lineTo x="21411" y="21498"/>
                <wp:lineTo x="21411" y="0"/>
                <wp:lineTo x="0" y="0"/>
              </wp:wrapPolygon>
            </wp:wrapTight>
            <wp:docPr id="1" name="Picture 1" descr="/Users/amandalomax/Desktop/CFA-15-0182 2017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mandalomax/Desktop/CFA-15-0182 2017_Cov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AD379" w14:textId="4091ECF7" w:rsidR="0067296D" w:rsidRDefault="0067296D" w:rsidP="00EA1921">
      <w:pPr>
        <w:pStyle w:val="NoSpacing"/>
        <w:jc w:val="center"/>
        <w:rPr>
          <w:rFonts w:ascii="Caecilia LT Std 55 Roman" w:hAnsi="Caecilia LT Std 55 Roman"/>
          <w:sz w:val="52"/>
        </w:rPr>
      </w:pPr>
    </w:p>
    <w:p w14:paraId="399BD083" w14:textId="77777777" w:rsidR="0067296D" w:rsidRDefault="0067296D" w:rsidP="00EA1921">
      <w:pPr>
        <w:pStyle w:val="NoSpacing"/>
        <w:jc w:val="center"/>
        <w:rPr>
          <w:rFonts w:ascii="Caecilia LT Std 55 Roman" w:hAnsi="Caecilia LT Std 55 Roman"/>
          <w:sz w:val="44"/>
        </w:rPr>
      </w:pPr>
    </w:p>
    <w:p w14:paraId="44001302" w14:textId="77777777" w:rsidR="0067296D" w:rsidRDefault="0067296D" w:rsidP="00EA1921">
      <w:pPr>
        <w:pStyle w:val="NoSpacing"/>
        <w:jc w:val="center"/>
        <w:rPr>
          <w:rFonts w:ascii="Caecilia LT Std 55 Roman" w:hAnsi="Caecilia LT Std 55 Roman"/>
          <w:sz w:val="44"/>
        </w:rPr>
      </w:pPr>
    </w:p>
    <w:p w14:paraId="3A1133CB" w14:textId="77777777" w:rsidR="0067296D" w:rsidRDefault="0067296D" w:rsidP="00EA1921">
      <w:pPr>
        <w:pStyle w:val="NoSpacing"/>
        <w:jc w:val="center"/>
        <w:rPr>
          <w:rFonts w:ascii="Caecilia LT Std 55 Roman" w:hAnsi="Caecilia LT Std 55 Roman"/>
          <w:sz w:val="44"/>
        </w:rPr>
      </w:pPr>
    </w:p>
    <w:p w14:paraId="6FC22445" w14:textId="77777777" w:rsidR="00AC6E44" w:rsidRDefault="00AC6E44" w:rsidP="0067296D">
      <w:pPr>
        <w:pStyle w:val="NoSpacing"/>
        <w:jc w:val="center"/>
        <w:rPr>
          <w:rFonts w:ascii="Caecilia LT Std 55 Roman" w:hAnsi="Caecilia LT Std 55 Roman"/>
          <w:sz w:val="44"/>
        </w:rPr>
      </w:pPr>
    </w:p>
    <w:p w14:paraId="05F65A44" w14:textId="77777777" w:rsidR="00AC6E44" w:rsidRDefault="00AC6E44" w:rsidP="0067296D">
      <w:pPr>
        <w:pStyle w:val="NoSpacing"/>
        <w:jc w:val="center"/>
        <w:rPr>
          <w:rFonts w:ascii="Caecilia LT Std 55 Roman" w:hAnsi="Caecilia LT Std 55 Roman"/>
          <w:sz w:val="44"/>
        </w:rPr>
      </w:pPr>
    </w:p>
    <w:p w14:paraId="56F18518" w14:textId="77777777" w:rsidR="00AC6E44" w:rsidRDefault="00AC6E44" w:rsidP="0067296D">
      <w:pPr>
        <w:pStyle w:val="NoSpacing"/>
        <w:jc w:val="center"/>
        <w:rPr>
          <w:rFonts w:ascii="Caecilia LT Std 55 Roman" w:hAnsi="Caecilia LT Std 55 Roman"/>
          <w:sz w:val="44"/>
        </w:rPr>
      </w:pPr>
    </w:p>
    <w:p w14:paraId="0A8BD1DF" w14:textId="77777777" w:rsidR="00AC6E44" w:rsidRDefault="00AC6E44" w:rsidP="0067296D">
      <w:pPr>
        <w:pStyle w:val="NoSpacing"/>
        <w:jc w:val="center"/>
        <w:rPr>
          <w:rFonts w:ascii="Caecilia LT Std 55 Roman" w:hAnsi="Caecilia LT Std 55 Roman"/>
          <w:sz w:val="44"/>
        </w:rPr>
      </w:pPr>
    </w:p>
    <w:p w14:paraId="30FF1DEC" w14:textId="77777777" w:rsidR="00AC6E44" w:rsidRDefault="00AC6E44" w:rsidP="0067296D">
      <w:pPr>
        <w:pStyle w:val="NoSpacing"/>
        <w:jc w:val="center"/>
        <w:rPr>
          <w:rFonts w:ascii="Caecilia LT Std 55 Roman" w:hAnsi="Caecilia LT Std 55 Roman"/>
          <w:sz w:val="44"/>
        </w:rPr>
      </w:pPr>
    </w:p>
    <w:p w14:paraId="1EE8565F" w14:textId="40FCC3E5" w:rsidR="00EA1921" w:rsidRPr="0067296D" w:rsidRDefault="00EA1921" w:rsidP="0067296D">
      <w:pPr>
        <w:pStyle w:val="NoSpacing"/>
        <w:jc w:val="center"/>
        <w:rPr>
          <w:rFonts w:ascii="Caecilia LT Std 55 Roman" w:hAnsi="Caecilia LT Std 55 Roman"/>
          <w:sz w:val="44"/>
        </w:rPr>
      </w:pPr>
      <w:bookmarkStart w:id="0" w:name="_GoBack"/>
      <w:bookmarkEnd w:id="0"/>
      <w:r w:rsidRPr="00EA1921">
        <w:rPr>
          <w:rFonts w:ascii="Caecilia LT Std 55 Roman" w:hAnsi="Caecilia LT Std 55 Roman"/>
          <w:sz w:val="44"/>
        </w:rPr>
        <w:t>Includes a Digital Offer Card loaded with FREE food each month:</w:t>
      </w:r>
    </w:p>
    <w:sectPr w:rsidR="00EA1921" w:rsidRPr="0067296D" w:rsidSect="00EA1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 LT Std 55 Roman">
    <w:altName w:val="Lucida Fax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21"/>
    <w:rsid w:val="004541C9"/>
    <w:rsid w:val="004C3301"/>
    <w:rsid w:val="00557ADD"/>
    <w:rsid w:val="0067296D"/>
    <w:rsid w:val="00AC6E44"/>
    <w:rsid w:val="00C42CB2"/>
    <w:rsid w:val="00D5170B"/>
    <w:rsid w:val="00DA2423"/>
    <w:rsid w:val="00E84802"/>
    <w:rsid w:val="00EA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63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Lomax</dc:creator>
  <cp:keywords/>
  <dc:description/>
  <cp:lastModifiedBy>Joy Hutter</cp:lastModifiedBy>
  <cp:revision>2</cp:revision>
  <cp:lastPrinted>2016-09-06T15:42:00Z</cp:lastPrinted>
  <dcterms:created xsi:type="dcterms:W3CDTF">2016-10-19T15:42:00Z</dcterms:created>
  <dcterms:modified xsi:type="dcterms:W3CDTF">2016-10-19T15:42:00Z</dcterms:modified>
</cp:coreProperties>
</file>